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99" w:rsidRPr="006D4099" w:rsidRDefault="006D4099" w:rsidP="006D4099">
      <w:pPr>
        <w:spacing w:after="160" w:line="254" w:lineRule="auto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6D4099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97855" wp14:editId="760A4352">
                <wp:simplePos x="0" y="0"/>
                <wp:positionH relativeFrom="column">
                  <wp:posOffset>-747395</wp:posOffset>
                </wp:positionH>
                <wp:positionV relativeFrom="paragraph">
                  <wp:posOffset>887095</wp:posOffset>
                </wp:positionV>
                <wp:extent cx="7172325" cy="0"/>
                <wp:effectExtent l="0" t="0" r="9525" b="19050"/>
                <wp:wrapNone/>
                <wp:docPr id="9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69.85pt" to="505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6D4099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596F4" wp14:editId="713CD359">
                <wp:simplePos x="0" y="0"/>
                <wp:positionH relativeFrom="column">
                  <wp:posOffset>-290195</wp:posOffset>
                </wp:positionH>
                <wp:positionV relativeFrom="paragraph">
                  <wp:posOffset>1270</wp:posOffset>
                </wp:positionV>
                <wp:extent cx="6305550" cy="866775"/>
                <wp:effectExtent l="0" t="0" r="19050" b="28575"/>
                <wp:wrapSquare wrapText="bothSides"/>
                <wp:docPr id="8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099" w:rsidRDefault="006D4099" w:rsidP="006D4099">
                            <w:pPr>
                              <w:ind w:left="-142" w:right="-718"/>
                            </w:pP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7E565D" wp14:editId="64C3DCFD">
                                  <wp:extent cx="1323975" cy="590550"/>
                                  <wp:effectExtent l="0" t="0" r="9525" b="0"/>
                                  <wp:docPr id="1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01C062" wp14:editId="633E4DB6">
                                  <wp:extent cx="1419225" cy="6667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381E59" wp14:editId="4BF1375D">
                                  <wp:extent cx="1676400" cy="657225"/>
                                  <wp:effectExtent l="0" t="0" r="0" b="9525"/>
                                  <wp:docPr id="3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E5CE5C" wp14:editId="2E2AAEFC">
                                  <wp:extent cx="1638300" cy="857250"/>
                                  <wp:effectExtent l="0" t="0" r="0" b="0"/>
                                  <wp:docPr id="4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-22.85pt;margin-top:.1pt;width:496.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" strokecolor="window">
                <v:textbox>
                  <w:txbxContent>
                    <w:p w:rsidR="006D4099" w:rsidRDefault="006D4099" w:rsidP="006D4099">
                      <w:pPr>
                        <w:ind w:left="-142" w:right="-718"/>
                      </w:pPr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7E565D" wp14:editId="64C3DCFD">
                            <wp:extent cx="1323975" cy="590550"/>
                            <wp:effectExtent l="0" t="0" r="9525" b="0"/>
                            <wp:docPr id="1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901C062" wp14:editId="633E4DB6">
                            <wp:extent cx="1419225" cy="6667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8381E59" wp14:editId="4BF1375D">
                            <wp:extent cx="1676400" cy="657225"/>
                            <wp:effectExtent l="0" t="0" r="0" b="9525"/>
                            <wp:docPr id="3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E5CE5C" wp14:editId="2E2AAEFC">
                            <wp:extent cx="1638300" cy="857250"/>
                            <wp:effectExtent l="0" t="0" r="0" b="0"/>
                            <wp:docPr id="4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  <w:color w:val="000000"/>
        </w:rPr>
      </w:pPr>
      <w:r w:rsidRPr="006D4099">
        <w:rPr>
          <w:rFonts w:ascii="Arial" w:eastAsia="Calibri" w:hAnsi="Arial" w:cs="Arial"/>
          <w:color w:val="000000"/>
        </w:rPr>
        <w:t>Załącznik nr 4</w:t>
      </w: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ind w:left="6372"/>
        <w:rPr>
          <w:rFonts w:ascii="Arial" w:eastAsia="Calibri" w:hAnsi="Arial" w:cs="Arial"/>
          <w:color w:val="000000"/>
        </w:rPr>
      </w:pPr>
      <w:r w:rsidRPr="006D4099">
        <w:rPr>
          <w:rFonts w:ascii="Arial" w:eastAsia="Calibri" w:hAnsi="Arial" w:cs="Arial"/>
          <w:color w:val="000000"/>
        </w:rPr>
        <w:t xml:space="preserve">Oświadczenie uczestnika Projektu </w:t>
      </w: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6D4099">
        <w:rPr>
          <w:rFonts w:ascii="Arial" w:eastAsia="Calibri" w:hAnsi="Arial" w:cs="Arial"/>
          <w:b/>
          <w:bCs/>
          <w:color w:val="000000"/>
          <w:sz w:val="28"/>
          <w:szCs w:val="28"/>
        </w:rPr>
        <w:t>OŚWIADCZENIE UCZESTNIKA PROJEKTU</w:t>
      </w: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W związku z przystąpieniem do projektu pn. </w:t>
      </w:r>
      <w:r w:rsidRPr="006D4099">
        <w:rPr>
          <w:rFonts w:ascii="Arial" w:eastAsia="Calibri" w:hAnsi="Arial" w:cs="Arial"/>
          <w:b/>
          <w:color w:val="000000"/>
          <w:sz w:val="24"/>
          <w:szCs w:val="24"/>
        </w:rPr>
        <w:t>„Złap szansę- rozwój                          i wzmacnianie  postaw społecznych u wychowanków Świetlicy Środowiskowej w Libiążu</w:t>
      </w: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” </w:t>
      </w:r>
      <w:r w:rsidRPr="006D4099">
        <w:rPr>
          <w:rFonts w:ascii="Arial" w:eastAsia="Calibri" w:hAnsi="Arial" w:cs="Arial"/>
          <w:b/>
          <w:color w:val="000000"/>
          <w:sz w:val="24"/>
          <w:szCs w:val="24"/>
        </w:rPr>
        <w:t>nr RPMP.09.02.01-12-0326/17</w:t>
      </w: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  oświadczam, że przyjmuję do wiadomości, iż: </w:t>
      </w:r>
    </w:p>
    <w:p w:rsidR="006D4099" w:rsidRPr="006D4099" w:rsidRDefault="006D4099" w:rsidP="006D4099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1. administratorem moich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w Krakowie przy ul. Basztowej 22, 31-156 Kraków, adres do korespondencji: ul. Racławicka 56, 30-017 Kraków, </w:t>
      </w:r>
    </w:p>
    <w:p w:rsidR="006D4099" w:rsidRPr="006D4099" w:rsidRDefault="006D4099" w:rsidP="006D4099">
      <w:pPr>
        <w:autoSpaceDE w:val="0"/>
        <w:autoSpaceDN w:val="0"/>
        <w:adjustRightInd w:val="0"/>
        <w:spacing w:after="28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2. administratorem moich danych osobowych przetwarzanych w ramach zbioru „Centralny system teleinformatyczny wspierający realizację programów operacyjnych” jest minister właściwy do spraw rozwoju regionalnego, z siedzibą w Warszawie przy ul. Wspólnej 2/4, 00-926 Warszawa, </w:t>
      </w:r>
    </w:p>
    <w:p w:rsidR="006D4099" w:rsidRPr="006D4099" w:rsidRDefault="006D4099" w:rsidP="006D4099">
      <w:pPr>
        <w:autoSpaceDE w:val="0"/>
        <w:autoSpaceDN w:val="0"/>
        <w:adjustRightInd w:val="0"/>
        <w:spacing w:after="28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3. przetwarzanie moich danych osobowych jest zgodne z prawem i spełnia warunki o których mowa w art. 6 (ust.1 </w:t>
      </w:r>
      <w:proofErr w:type="spellStart"/>
      <w:r w:rsidRPr="006D4099">
        <w:rPr>
          <w:rFonts w:ascii="Arial" w:eastAsia="Calibri" w:hAnsi="Arial" w:cs="Arial"/>
          <w:color w:val="000000"/>
          <w:sz w:val="24"/>
          <w:szCs w:val="24"/>
        </w:rPr>
        <w:t>lit.c</w:t>
      </w:r>
      <w:proofErr w:type="spellEnd"/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) oraz art.9 ust. 2 lit. G) rozporządzenia parlamentu Europejskiego i Rady (UE) 2016/679- dane osobowe są niezbędne dla   realizacji Regionalnego Programu Operacyjnego Województwa Małopolskiego na lata 2014-2020 na podstawie: </w:t>
      </w:r>
    </w:p>
    <w:p w:rsidR="006D4099" w:rsidRPr="006D4099" w:rsidRDefault="006D4099" w:rsidP="006D4099">
      <w:pPr>
        <w:autoSpaceDE w:val="0"/>
        <w:autoSpaceDN w:val="0"/>
        <w:adjustRightInd w:val="0"/>
        <w:spacing w:after="28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88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1)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:rsidR="006D4099" w:rsidRPr="006D4099" w:rsidRDefault="006D4099" w:rsidP="006D4099">
      <w:pPr>
        <w:autoSpaceDE w:val="0"/>
        <w:autoSpaceDN w:val="0"/>
        <w:adjustRightInd w:val="0"/>
        <w:spacing w:after="288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2) rozporządzenie Parlamentu Europejskiego i Rady (UE) Nr 1304/2013 z dnia 17 grudnia 2013 r. w sprawie Europejskiego Funduszu Społecznego i uchylające rozporządzenie Rady (WE) nr 1081/2006; </w:t>
      </w:r>
    </w:p>
    <w:p w:rsidR="006D4099" w:rsidRPr="006D4099" w:rsidRDefault="006D4099" w:rsidP="006D4099">
      <w:pPr>
        <w:autoSpaceDE w:val="0"/>
        <w:autoSpaceDN w:val="0"/>
        <w:adjustRightInd w:val="0"/>
        <w:spacing w:after="288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>3) ustawa z dnia 11 lipca 2014 r. o zasadach realizacji programów w zakresie polityki spójności finansowanych w perspektywie finansowej 2014–2020;</w:t>
      </w:r>
    </w:p>
    <w:p w:rsidR="006D4099" w:rsidRPr="006D4099" w:rsidRDefault="006D4099" w:rsidP="006D4099">
      <w:pPr>
        <w:autoSpaceDE w:val="0"/>
        <w:autoSpaceDN w:val="0"/>
        <w:adjustRightInd w:val="0"/>
        <w:spacing w:after="0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4) rozporządzenie Wykonawcze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6D4099">
        <w:rPr>
          <w:rFonts w:ascii="Arial" w:eastAsia="Calibri" w:hAnsi="Arial" w:cs="Arial"/>
          <w:color w:val="000000"/>
          <w:sz w:val="24"/>
          <w:szCs w:val="24"/>
        </w:rPr>
        <w:t>audytowymi</w:t>
      </w:r>
      <w:proofErr w:type="spellEnd"/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 i pośredniczącymi; </w:t>
      </w:r>
    </w:p>
    <w:p w:rsidR="006D4099" w:rsidRPr="006D4099" w:rsidRDefault="006D4099" w:rsidP="006D4099">
      <w:pPr>
        <w:autoSpaceDE w:val="0"/>
        <w:autoSpaceDN w:val="0"/>
        <w:adjustRightInd w:val="0"/>
        <w:spacing w:after="0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4. moje dane osobowe będą przetwarzane wyłącznie w celu realizacji projektu                        </w:t>
      </w:r>
      <w:r w:rsidRPr="006D4099">
        <w:rPr>
          <w:rFonts w:ascii="Arial" w:eastAsia="Calibri" w:hAnsi="Arial" w:cs="Arial"/>
          <w:b/>
          <w:color w:val="000000"/>
          <w:sz w:val="24"/>
          <w:szCs w:val="24"/>
        </w:rPr>
        <w:t>„Złap szansę- rozwój i wzmacnianie   postaw społecznych u wychowanków Świetlicy Środowiskowej w Libiążu</w:t>
      </w: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”                          </w:t>
      </w:r>
    </w:p>
    <w:p w:rsidR="006D4099" w:rsidRPr="006D4099" w:rsidRDefault="006D4099" w:rsidP="006D409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 </w:t>
      </w:r>
    </w:p>
    <w:p w:rsidR="006D4099" w:rsidRPr="006D4099" w:rsidRDefault="006D4099" w:rsidP="006D409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099">
        <w:rPr>
          <w:rFonts w:ascii="Arial" w:eastAsia="Calibri" w:hAnsi="Arial" w:cs="Arial"/>
          <w:color w:val="000000"/>
          <w:sz w:val="24"/>
          <w:szCs w:val="24"/>
        </w:rPr>
        <w:t xml:space="preserve">5. moje dane osobowe zostały powierzone do przetwarzania Instytucji Pośredniczącej – Małopolskiemu Centrum Przedsiębiorczości ul. Jasnogórska 11, 31-358 Kraków, Beneficjentowi realizującemu projekt Gmina Libiąż – Świetlica Środowiskowa w Libiążu oraz podmiotom, które na zlecenie Beneficjenta uczestniczą w realizacji projektu. Moje dane osobowe mogą zostać przekazane podmiotom </w:t>
      </w:r>
      <w:r w:rsidRPr="006D4099">
        <w:rPr>
          <w:rFonts w:ascii="Arial" w:eastAsia="Calibri" w:hAnsi="Arial" w:cs="Arial"/>
          <w:color w:val="000000"/>
          <w:sz w:val="24"/>
          <w:szCs w:val="24"/>
        </w:rPr>
        <w:lastRenderedPageBreak/>
        <w:t>realizującym badania ewaluacyjne na zlecenie Powierzającego, Instytucji Pośredniczącej lub Beneficjenta. Moje dane osobowe mogą zostać również</w:t>
      </w: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 w:line="240" w:lineRule="auto"/>
        <w:jc w:val="both"/>
        <w:rPr>
          <w:rFonts w:ascii="Arial" w:eastAsia="Calibri" w:hAnsi="Arial" w:cs="Arial"/>
          <w:color w:val="000000"/>
        </w:rPr>
      </w:pPr>
    </w:p>
    <w:p w:rsidR="006D4099" w:rsidRPr="006D4099" w:rsidRDefault="006D4099" w:rsidP="006D4099">
      <w:pPr>
        <w:autoSpaceDE w:val="0"/>
        <w:autoSpaceDN w:val="0"/>
        <w:adjustRightInd w:val="0"/>
        <w:spacing w:after="290" w:line="240" w:lineRule="auto"/>
        <w:jc w:val="both"/>
        <w:rPr>
          <w:rFonts w:ascii="Arial" w:eastAsia="Calibri" w:hAnsi="Arial" w:cs="Arial"/>
          <w:color w:val="000000"/>
        </w:rPr>
      </w:pPr>
    </w:p>
    <w:p w:rsidR="000F0728" w:rsidRDefault="000F0728">
      <w:bookmarkStart w:id="0" w:name="_GoBack"/>
      <w:bookmarkEnd w:id="0"/>
    </w:p>
    <w:sectPr w:rsidR="000F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4"/>
    <w:rsid w:val="000F0728"/>
    <w:rsid w:val="001E34A4"/>
    <w:rsid w:val="006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2021-12-13T18:43:00Z</dcterms:created>
  <dcterms:modified xsi:type="dcterms:W3CDTF">2021-12-13T18:44:00Z</dcterms:modified>
</cp:coreProperties>
</file>